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EBAEC4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868A7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463C5F58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4868A7" w:rsidRPr="004868A7">
              <w:rPr>
                <w:sz w:val="20"/>
                <w:szCs w:val="20"/>
                <w:lang w:val="tr-TR"/>
              </w:rPr>
              <w:t>CEK4011</w:t>
            </w:r>
            <w:r w:rsidR="004868A7">
              <w:rPr>
                <w:sz w:val="20"/>
                <w:szCs w:val="20"/>
                <w:lang w:val="tr-TR"/>
              </w:rPr>
              <w:t xml:space="preserve"> </w:t>
            </w:r>
            <w:r w:rsidR="004868A7" w:rsidRPr="004868A7">
              <w:rPr>
                <w:sz w:val="20"/>
                <w:szCs w:val="20"/>
                <w:lang w:val="tr-TR"/>
              </w:rPr>
              <w:t>Çalışma Sosyolojisi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7AB670F" w:rsidR="00F02867" w:rsidRPr="00FF5914" w:rsidRDefault="009B6BD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7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330138C7" w:rsidR="00F02867" w:rsidRPr="00D76006" w:rsidRDefault="004868A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4868A7">
              <w:rPr>
                <w:sz w:val="20"/>
                <w:szCs w:val="20"/>
                <w:lang w:val="tr-TR"/>
              </w:rPr>
              <w:t>Prof. Dr. Salih DURSUN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5C8612E" w:rsidR="00F02867" w:rsidRPr="00FF5914" w:rsidRDefault="004868A7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4868A7">
              <w:rPr>
                <w:color w:val="000000"/>
                <w:sz w:val="20"/>
                <w:szCs w:val="20"/>
              </w:rPr>
              <w:t>sdursun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4868A7">
              <w:rPr>
                <w:color w:val="000000"/>
                <w:sz w:val="20"/>
                <w:szCs w:val="20"/>
              </w:rPr>
              <w:t>04623773237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68C8BDD4" w:rsidR="00F02867" w:rsidRPr="00FF5914" w:rsidRDefault="004868A7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çalışma sosyolojisinin teorik çerçevesini kavrayarak çalışma yaşamındaki toplumsal dönüşümleri analiz edebilmesidir.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E05B" w14:textId="146E196F" w:rsidR="004868A7" w:rsidRPr="004868A7" w:rsidRDefault="004868A7" w:rsidP="004868A7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</w:t>
              <w:tab/>
              <w:t>Çalışma sosyolojisinin temel kavramlarını tanımlar ve açıklar.</w:t>
              <w:br/>
              <w:t>ÖK - 2 :</w:t>
              <w:tab/>
              <w:t>Çalışma sosyolojisiyle ilgili temel ilke ve teorileri açıklar.</w:t>
              <w:br/>
              <w:t>ÖK - 3 :</w:t>
              <w:tab/>
              <w:t>Çalışma hayatındaki dönüşümlerin toplumsal etkilerini analiz eder.</w:t>
              <w:br/>
              <w:t>ÖK - 4 :</w:t>
              <w:tab/>
              <w:t>Çalışma sosyolojisi kavram, teori ve yöntemlerini Türkiye'deki çalışma hayatına uygular.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6E12441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4868A7">
              <w:rPr>
                <w:noProof/>
                <w:sz w:val="20"/>
                <w:szCs w:val="20"/>
                <w:lang w:eastAsia="tr-TR"/>
              </w:rPr>
              <w:t>2, PÖK 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4868A7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8FAA00B" w:rsidR="004868A7" w:rsidRPr="004868A7" w:rsidRDefault="004868A7" w:rsidP="004868A7">
            <w:pPr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9FF1441" w:rsidR="004868A7" w:rsidRPr="004868A7" w:rsidRDefault="004868A7" w:rsidP="004868A7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Çalışma ve Endüstri Sosyolojisi: Tanımı, Gelişimi, Konular</w:t>
            </w:r>
          </w:p>
        </w:tc>
      </w:tr>
      <w:tr w:rsidR="004868A7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0CE1C17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174A1B92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Endüstri Devrimi: Ekonomik ve Sosyal Etkiler</w:t>
            </w:r>
          </w:p>
        </w:tc>
      </w:tr>
      <w:tr w:rsidR="004868A7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C875378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67B68B7" w:rsidR="004868A7" w:rsidRPr="004868A7" w:rsidRDefault="004868A7" w:rsidP="004868A7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Çalışma ve Endüstri Sosyolojisine Yönelik Kuramsal Yaklaşımlar</w:t>
            </w:r>
          </w:p>
        </w:tc>
      </w:tr>
      <w:tr w:rsidR="004868A7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18B4645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1A536ED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Çağdaş Yönetim Düşüncesinin Doğuşu: Taylorizm ve Fordizm</w:t>
            </w:r>
          </w:p>
        </w:tc>
      </w:tr>
      <w:tr w:rsidR="004868A7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7037969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D5FA4AB" w:rsidR="004868A7" w:rsidRPr="004868A7" w:rsidRDefault="004868A7" w:rsidP="0048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20. Yüzyıl Endüstri Toplumu: Fordist Mutabakat ve Post-Fordizm</w:t>
            </w:r>
          </w:p>
        </w:tc>
      </w:tr>
      <w:tr w:rsidR="004868A7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1A5559C3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D99FDFB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Çalışma Kültürü</w:t>
            </w:r>
          </w:p>
        </w:tc>
      </w:tr>
      <w:tr w:rsidR="004868A7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9000BE5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D663C4A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Post endüstriyel dönüşüm sürecinde sendikalar</w:t>
            </w:r>
          </w:p>
        </w:tc>
      </w:tr>
      <w:tr w:rsidR="004868A7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3429FEE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1ED8505" w:rsidR="004868A7" w:rsidRPr="004868A7" w:rsidRDefault="004868A7" w:rsidP="0048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Yeni Teknolojiler ve Çalışma Hayatı</w:t>
            </w:r>
          </w:p>
        </w:tc>
      </w:tr>
      <w:tr w:rsidR="004868A7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DD13CD2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952770B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Arasınav</w:t>
            </w:r>
          </w:p>
        </w:tc>
      </w:tr>
      <w:tr w:rsidR="004868A7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0D7ED3A0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E886041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>Gözetim ve Denetim</w:t>
            </w:r>
          </w:p>
        </w:tc>
      </w:tr>
      <w:tr w:rsidR="004868A7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DB75F1F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0464A2F4" w:rsidR="004868A7" w:rsidRPr="004868A7" w:rsidRDefault="004868A7" w:rsidP="0048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Günümüz Çalışma Hayatında Karşılaşılan Sorunlar</w:t>
            </w:r>
          </w:p>
        </w:tc>
      </w:tr>
      <w:tr w:rsidR="004868A7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669B4E5D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C919CE0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Küreselleşme ve Çalışma Hayatı</w:t>
            </w:r>
          </w:p>
        </w:tc>
      </w:tr>
      <w:tr w:rsidR="004868A7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7455C7FD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0B59E18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Endüstri 4.0 ve Çalışma Hayatı</w:t>
            </w:r>
          </w:p>
        </w:tc>
      </w:tr>
      <w:tr w:rsidR="004868A7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12C04BBE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C91ECAE" w:rsidR="004868A7" w:rsidRPr="004868A7" w:rsidRDefault="004868A7" w:rsidP="0048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Endüstri 4.0 ve Türkiye</w:t>
            </w:r>
          </w:p>
        </w:tc>
      </w:tr>
      <w:tr w:rsidR="004868A7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1B0D01F8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B4B2A53" w:rsidR="004868A7" w:rsidRPr="004868A7" w:rsidRDefault="004868A7" w:rsidP="004868A7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Çalışma Yaşamının Geleceği Üzerine Görüşler</w:t>
            </w:r>
          </w:p>
        </w:tc>
      </w:tr>
      <w:tr w:rsidR="004868A7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5C6B59E4" w:rsidR="004868A7" w:rsidRPr="004868A7" w:rsidRDefault="004868A7" w:rsidP="004868A7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868A7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E5220FA" w:rsidR="004868A7" w:rsidRPr="004868A7" w:rsidRDefault="004868A7" w:rsidP="004868A7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868A7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A38A2" w14:textId="77777777" w:rsidR="004868A7" w:rsidRPr="004868A7" w:rsidRDefault="004868A7" w:rsidP="004868A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noProof/>
                <w:sz w:val="20"/>
                <w:szCs w:val="20"/>
              </w:rPr>
              <w:t>Zencirkıran, Memet. Baştürk Şenol. 2019; Çalışma ve Endüstri Sosyolojisi, Dora Yayınları.</w:t>
            </w:r>
            <w:r w:rsidRPr="004868A7">
              <w:rPr>
                <w:noProof/>
                <w:sz w:val="20"/>
                <w:szCs w:val="20"/>
              </w:rPr>
              <w:tab/>
            </w:r>
          </w:p>
          <w:p w14:paraId="11E7059D" w14:textId="50B6FA73" w:rsidR="009B22E5" w:rsidRPr="00187167" w:rsidRDefault="004868A7" w:rsidP="004868A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868A7">
              <w:rPr>
                <w:noProof/>
                <w:sz w:val="20"/>
                <w:szCs w:val="20"/>
              </w:rPr>
              <w:t>Bozkurt, Veysel. 2006; Endüstriyel-Postendüstriyel Dönüşüm, Ekin Yayınevi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190171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868A7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B6BDB"/>
    <w:rsid w:val="009D203D"/>
    <w:rsid w:val="009E6790"/>
    <w:rsid w:val="00A037E7"/>
    <w:rsid w:val="00A07139"/>
    <w:rsid w:val="00A80137"/>
    <w:rsid w:val="00A81D35"/>
    <w:rsid w:val="00AA482F"/>
    <w:rsid w:val="00AB4204"/>
    <w:rsid w:val="00AD57B9"/>
    <w:rsid w:val="00AE38E1"/>
    <w:rsid w:val="00B174C8"/>
    <w:rsid w:val="00B51C0F"/>
    <w:rsid w:val="00BA5BD1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76173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34</cp:revision>
  <cp:lastPrinted>2023-05-22T14:44:00Z</cp:lastPrinted>
  <dcterms:created xsi:type="dcterms:W3CDTF">2024-05-15T13:03:00Z</dcterms:created>
  <dcterms:modified xsi:type="dcterms:W3CDTF">2026-04-22T13:03:00Z</dcterms:modified>
</cp:coreProperties>
</file>